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5C7D" w:rsidRDefault="008B1897">
      <w:pPr>
        <w:widowControl/>
        <w:spacing w:line="360" w:lineRule="atLeast"/>
        <w:ind w:firstLineChars="200" w:firstLine="480"/>
        <w:jc w:val="left"/>
        <w:rPr>
          <w:rFonts w:ascii="等线" w:eastAsia="等线" w:hAnsi="等线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等线" w:eastAsia="等线" w:hAnsi="等线" w:cs="宋体" w:hint="eastAsia"/>
          <w:kern w:val="0"/>
          <w:sz w:val="24"/>
          <w:szCs w:val="24"/>
        </w:rPr>
        <w:t>附件一：</w:t>
      </w:r>
      <w:r>
        <w:rPr>
          <w:rFonts w:ascii="等线" w:eastAsia="等线" w:hAnsi="等线" w:cs="黑体" w:hint="eastAsia"/>
          <w:sz w:val="24"/>
          <w:szCs w:val="24"/>
        </w:rPr>
        <w:t>投标单位情况表</w:t>
      </w:r>
    </w:p>
    <w:p w:rsidR="00625C7D" w:rsidRDefault="008B1897">
      <w:pPr>
        <w:spacing w:line="360" w:lineRule="auto"/>
        <w:ind w:leftChars="200" w:left="420"/>
        <w:rPr>
          <w:rFonts w:ascii="等线" w:eastAsia="等线" w:hAnsi="等线" w:cs="Arial"/>
          <w:sz w:val="24"/>
          <w:szCs w:val="24"/>
        </w:rPr>
      </w:pPr>
      <w:r>
        <w:rPr>
          <w:rFonts w:ascii="等线" w:eastAsia="等线" w:hAnsi="等线" w:cs="黑体" w:hint="eastAsia"/>
          <w:sz w:val="24"/>
          <w:szCs w:val="24"/>
        </w:rPr>
        <w:t>投标方名称</w:t>
      </w:r>
      <w:r>
        <w:rPr>
          <w:rFonts w:ascii="等线" w:eastAsia="等线" w:hAnsi="等线" w:cs="Arial"/>
          <w:sz w:val="24"/>
          <w:szCs w:val="24"/>
        </w:rPr>
        <w:t xml:space="preserve">:                                             </w:t>
      </w:r>
      <w:r>
        <w:rPr>
          <w:rFonts w:ascii="等线" w:eastAsia="等线" w:hAnsi="等线" w:cs="黑体" w:hint="eastAsia"/>
          <w:sz w:val="24"/>
          <w:szCs w:val="24"/>
        </w:rPr>
        <w:t>填表日期</w:t>
      </w:r>
      <w:r>
        <w:rPr>
          <w:rFonts w:ascii="等线" w:eastAsia="等线" w:hAnsi="等线" w:cs="Arial"/>
          <w:sz w:val="24"/>
          <w:szCs w:val="24"/>
        </w:rPr>
        <w:t>:</w:t>
      </w:r>
    </w:p>
    <w:tbl>
      <w:tblPr>
        <w:tblW w:w="9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1664"/>
        <w:gridCol w:w="370"/>
        <w:gridCol w:w="1109"/>
        <w:gridCol w:w="142"/>
        <w:gridCol w:w="417"/>
        <w:gridCol w:w="920"/>
        <w:gridCol w:w="220"/>
        <w:gridCol w:w="890"/>
        <w:gridCol w:w="184"/>
        <w:gridCol w:w="185"/>
        <w:gridCol w:w="2567"/>
      </w:tblGrid>
      <w:tr w:rsidR="00625C7D">
        <w:trPr>
          <w:trHeight w:val="515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单位名称</w:t>
            </w:r>
          </w:p>
        </w:tc>
        <w:tc>
          <w:tcPr>
            <w:tcW w:w="8668" w:type="dxa"/>
            <w:gridSpan w:val="11"/>
          </w:tcPr>
          <w:p w:rsidR="00625C7D" w:rsidRDefault="00625C7D">
            <w:pPr>
              <w:spacing w:line="360" w:lineRule="auto"/>
              <w:ind w:firstLineChars="300" w:firstLine="630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trHeight w:val="340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详细地址</w:t>
            </w:r>
          </w:p>
        </w:tc>
        <w:tc>
          <w:tcPr>
            <w:tcW w:w="8668" w:type="dxa"/>
            <w:gridSpan w:val="11"/>
          </w:tcPr>
          <w:p w:rsidR="00625C7D" w:rsidRDefault="00625C7D">
            <w:pPr>
              <w:spacing w:line="360" w:lineRule="auto"/>
              <w:ind w:firstLineChars="300" w:firstLine="630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trHeight w:val="340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经济类型</w:t>
            </w:r>
          </w:p>
        </w:tc>
        <w:tc>
          <w:tcPr>
            <w:tcW w:w="2034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251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法人代表</w:t>
            </w:r>
          </w:p>
        </w:tc>
        <w:tc>
          <w:tcPr>
            <w:tcW w:w="1557" w:type="dxa"/>
            <w:gridSpan w:val="3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074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职务</w:t>
            </w:r>
          </w:p>
        </w:tc>
        <w:tc>
          <w:tcPr>
            <w:tcW w:w="2752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trHeight w:val="340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主管部门</w:t>
            </w:r>
          </w:p>
        </w:tc>
        <w:tc>
          <w:tcPr>
            <w:tcW w:w="2034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251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授权代表</w:t>
            </w:r>
          </w:p>
        </w:tc>
        <w:tc>
          <w:tcPr>
            <w:tcW w:w="1557" w:type="dxa"/>
            <w:gridSpan w:val="3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074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职务</w:t>
            </w:r>
          </w:p>
        </w:tc>
        <w:tc>
          <w:tcPr>
            <w:tcW w:w="2752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625C7D">
        <w:trPr>
          <w:trHeight w:val="340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邮政编码</w:t>
            </w:r>
          </w:p>
        </w:tc>
        <w:tc>
          <w:tcPr>
            <w:tcW w:w="2034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251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电话</w:t>
            </w:r>
          </w:p>
        </w:tc>
        <w:tc>
          <w:tcPr>
            <w:tcW w:w="1557" w:type="dxa"/>
            <w:gridSpan w:val="3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  <w:tc>
          <w:tcPr>
            <w:tcW w:w="1074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传真</w:t>
            </w:r>
          </w:p>
        </w:tc>
        <w:tc>
          <w:tcPr>
            <w:tcW w:w="2752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cantSplit/>
          <w:trHeight w:val="1347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单位简历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及机构</w:t>
            </w:r>
          </w:p>
        </w:tc>
        <w:tc>
          <w:tcPr>
            <w:tcW w:w="8668" w:type="dxa"/>
            <w:gridSpan w:val="11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cantSplit/>
          <w:trHeight w:val="910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单位</w:t>
            </w:r>
            <w:r>
              <w:rPr>
                <w:rFonts w:ascii="等线" w:eastAsia="等线" w:hAnsi="等线" w:cs="Arial"/>
                <w:szCs w:val="21"/>
              </w:rPr>
              <w:t xml:space="preserve"> </w:t>
            </w:r>
            <w:r>
              <w:rPr>
                <w:rFonts w:ascii="等线" w:eastAsia="等线" w:hAnsi="等线" w:cs="黑体" w:hint="eastAsia"/>
                <w:szCs w:val="21"/>
              </w:rPr>
              <w:t>优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势、特长</w:t>
            </w:r>
          </w:p>
        </w:tc>
        <w:tc>
          <w:tcPr>
            <w:tcW w:w="8668" w:type="dxa"/>
            <w:gridSpan w:val="11"/>
            <w:tcBorders>
              <w:bottom w:val="nil"/>
            </w:tcBorders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cantSplit/>
          <w:trHeight w:val="419"/>
          <w:jc w:val="center"/>
        </w:trPr>
        <w:tc>
          <w:tcPr>
            <w:tcW w:w="1105" w:type="dxa"/>
            <w:vMerge w:val="restart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单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位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概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proofErr w:type="gramStart"/>
            <w:r>
              <w:rPr>
                <w:rFonts w:ascii="等线" w:eastAsia="等线" w:hAnsi="等线" w:cs="黑体" w:hint="eastAsia"/>
                <w:szCs w:val="21"/>
              </w:rPr>
              <w:t>况</w:t>
            </w:r>
            <w:proofErr w:type="gramEnd"/>
          </w:p>
        </w:tc>
        <w:tc>
          <w:tcPr>
            <w:tcW w:w="1664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职工总数</w:t>
            </w:r>
          </w:p>
        </w:tc>
        <w:tc>
          <w:tcPr>
            <w:tcW w:w="7004" w:type="dxa"/>
            <w:gridSpan w:val="10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 w:cs="Arial"/>
                <w:szCs w:val="21"/>
              </w:rPr>
            </w:pPr>
          </w:p>
        </w:tc>
      </w:tr>
      <w:tr w:rsidR="00625C7D">
        <w:trPr>
          <w:cantSplit/>
          <w:trHeight w:val="721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  <w:vMerge w:val="restart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流动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资金</w:t>
            </w:r>
          </w:p>
        </w:tc>
        <w:tc>
          <w:tcPr>
            <w:tcW w:w="2038" w:type="dxa"/>
            <w:gridSpan w:val="4"/>
            <w:vMerge w:val="restart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资金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来源</w:t>
            </w:r>
          </w:p>
        </w:tc>
        <w:tc>
          <w:tcPr>
            <w:tcW w:w="2030" w:type="dxa"/>
            <w:gridSpan w:val="3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自有资金</w:t>
            </w:r>
          </w:p>
        </w:tc>
        <w:tc>
          <w:tcPr>
            <w:tcW w:w="2936" w:type="dxa"/>
            <w:gridSpan w:val="3"/>
          </w:tcPr>
          <w:p w:rsidR="00625C7D" w:rsidRDefault="008B1897">
            <w:pPr>
              <w:spacing w:line="360" w:lineRule="auto"/>
              <w:ind w:firstLineChars="300" w:firstLine="630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万元</w:t>
            </w:r>
          </w:p>
        </w:tc>
      </w:tr>
      <w:tr w:rsidR="00625C7D">
        <w:trPr>
          <w:cantSplit/>
          <w:trHeight w:val="130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  <w:vMerge/>
            <w:tcBorders>
              <w:bottom w:val="nil"/>
            </w:tcBorders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038" w:type="dxa"/>
            <w:gridSpan w:val="4"/>
            <w:vMerge/>
            <w:tcBorders>
              <w:bottom w:val="nil"/>
            </w:tcBorders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030" w:type="dxa"/>
            <w:gridSpan w:val="3"/>
            <w:tcBorders>
              <w:bottom w:val="nil"/>
            </w:tcBorders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银行贷款</w:t>
            </w:r>
          </w:p>
        </w:tc>
        <w:tc>
          <w:tcPr>
            <w:tcW w:w="2936" w:type="dxa"/>
            <w:gridSpan w:val="3"/>
            <w:tcBorders>
              <w:bottom w:val="nil"/>
            </w:tcBorders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万元</w:t>
            </w:r>
          </w:p>
        </w:tc>
      </w:tr>
      <w:tr w:rsidR="00625C7D">
        <w:trPr>
          <w:cantSplit/>
          <w:trHeight w:val="247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  <w:vMerge w:val="restart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固定</w:t>
            </w:r>
          </w:p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资产</w:t>
            </w:r>
          </w:p>
        </w:tc>
        <w:tc>
          <w:tcPr>
            <w:tcW w:w="7004" w:type="dxa"/>
            <w:gridSpan w:val="10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原值</w:t>
            </w:r>
            <w:r>
              <w:rPr>
                <w:rFonts w:ascii="等线" w:eastAsia="等线" w:hAnsi="等线" w:cs="Arial"/>
                <w:szCs w:val="21"/>
              </w:rPr>
              <w:t xml:space="preserve">                      </w:t>
            </w:r>
            <w:r>
              <w:rPr>
                <w:rFonts w:ascii="等线" w:eastAsia="等线" w:hAnsi="等线" w:cs="黑体" w:hint="eastAsia"/>
                <w:szCs w:val="21"/>
              </w:rPr>
              <w:t>万元</w:t>
            </w:r>
          </w:p>
        </w:tc>
      </w:tr>
      <w:tr w:rsidR="00625C7D">
        <w:trPr>
          <w:cantSplit/>
          <w:trHeight w:val="509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  <w:vMerge/>
            <w:tcBorders>
              <w:bottom w:val="nil"/>
            </w:tcBorders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7004" w:type="dxa"/>
            <w:gridSpan w:val="10"/>
            <w:tcBorders>
              <w:bottom w:val="nil"/>
            </w:tcBorders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净值</w:t>
            </w:r>
            <w:r>
              <w:rPr>
                <w:rFonts w:ascii="等线" w:eastAsia="等线" w:hAnsi="等线" w:cs="Arial"/>
                <w:szCs w:val="21"/>
              </w:rPr>
              <w:t xml:space="preserve">                      </w:t>
            </w:r>
            <w:r>
              <w:rPr>
                <w:rFonts w:ascii="等线" w:eastAsia="等线" w:hAnsi="等线" w:cs="黑体" w:hint="eastAsia"/>
                <w:szCs w:val="21"/>
              </w:rPr>
              <w:t>万元</w:t>
            </w:r>
          </w:p>
        </w:tc>
      </w:tr>
      <w:tr w:rsidR="00625C7D">
        <w:trPr>
          <w:cantSplit/>
          <w:trHeight w:val="326"/>
          <w:jc w:val="center"/>
        </w:trPr>
        <w:tc>
          <w:tcPr>
            <w:tcW w:w="1105" w:type="dxa"/>
            <w:vMerge w:val="restart"/>
          </w:tcPr>
          <w:p w:rsidR="00625C7D" w:rsidRDefault="00625C7D">
            <w:pPr>
              <w:pBdr>
                <w:top w:val="single" w:sz="6" w:space="1" w:color="auto"/>
              </w:pBd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  <w:p w:rsidR="00625C7D" w:rsidRDefault="008B1897">
            <w:pPr>
              <w:pBdr>
                <w:top w:val="single" w:sz="6" w:space="1" w:color="auto"/>
              </w:pBd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车辆情况</w:t>
            </w:r>
          </w:p>
        </w:tc>
        <w:tc>
          <w:tcPr>
            <w:tcW w:w="1664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类别</w:t>
            </w:r>
          </w:p>
        </w:tc>
        <w:tc>
          <w:tcPr>
            <w:tcW w:w="1479" w:type="dxa"/>
            <w:gridSpan w:val="2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数量</w:t>
            </w:r>
          </w:p>
        </w:tc>
        <w:tc>
          <w:tcPr>
            <w:tcW w:w="1479" w:type="dxa"/>
            <w:gridSpan w:val="3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性质</w:t>
            </w:r>
          </w:p>
        </w:tc>
        <w:tc>
          <w:tcPr>
            <w:tcW w:w="1479" w:type="dxa"/>
            <w:gridSpan w:val="4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车辆状态</w:t>
            </w:r>
          </w:p>
        </w:tc>
        <w:tc>
          <w:tcPr>
            <w:tcW w:w="2567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备注</w:t>
            </w:r>
          </w:p>
        </w:tc>
      </w:tr>
      <w:tr w:rsidR="00625C7D">
        <w:trPr>
          <w:cantSplit/>
          <w:trHeight w:val="170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3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挂靠或自有</w:t>
            </w:r>
          </w:p>
        </w:tc>
        <w:tc>
          <w:tcPr>
            <w:tcW w:w="1479" w:type="dxa"/>
            <w:gridSpan w:val="4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567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625C7D">
        <w:trPr>
          <w:cantSplit/>
          <w:trHeight w:val="209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3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4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567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625C7D">
        <w:trPr>
          <w:cantSplit/>
          <w:trHeight w:val="209"/>
          <w:jc w:val="center"/>
        </w:trPr>
        <w:tc>
          <w:tcPr>
            <w:tcW w:w="1105" w:type="dxa"/>
            <w:vMerge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664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2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3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1479" w:type="dxa"/>
            <w:gridSpan w:val="4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  <w:tc>
          <w:tcPr>
            <w:tcW w:w="2567" w:type="dxa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</w:tr>
      <w:tr w:rsidR="00625C7D">
        <w:trPr>
          <w:cantSplit/>
          <w:trHeight w:val="209"/>
          <w:jc w:val="center"/>
        </w:trPr>
        <w:tc>
          <w:tcPr>
            <w:tcW w:w="1105" w:type="dxa"/>
          </w:tcPr>
          <w:p w:rsidR="00625C7D" w:rsidRDefault="008B1897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cs="黑体" w:hint="eastAsia"/>
                <w:szCs w:val="21"/>
              </w:rPr>
              <w:t>其它客户</w:t>
            </w:r>
          </w:p>
        </w:tc>
        <w:tc>
          <w:tcPr>
            <w:tcW w:w="8668" w:type="dxa"/>
            <w:gridSpan w:val="11"/>
          </w:tcPr>
          <w:p w:rsidR="00625C7D" w:rsidRDefault="00625C7D">
            <w:pPr>
              <w:spacing w:line="360" w:lineRule="auto"/>
              <w:jc w:val="center"/>
              <w:rPr>
                <w:rFonts w:ascii="等线" w:eastAsia="等线" w:hAnsi="等线"/>
                <w:szCs w:val="21"/>
              </w:rPr>
            </w:pPr>
          </w:p>
        </w:tc>
      </w:tr>
    </w:tbl>
    <w:p w:rsidR="00625C7D" w:rsidRDefault="00625C7D">
      <w:pPr>
        <w:spacing w:after="120" w:line="360" w:lineRule="auto"/>
        <w:jc w:val="left"/>
        <w:rPr>
          <w:rFonts w:ascii="等线" w:eastAsia="等线" w:hAnsi="等线" w:cs="黑体"/>
          <w:sz w:val="24"/>
          <w:szCs w:val="24"/>
        </w:rPr>
      </w:pPr>
    </w:p>
    <w:p w:rsidR="00625C7D" w:rsidRDefault="008B1897">
      <w:pPr>
        <w:spacing w:after="120" w:line="360" w:lineRule="auto"/>
        <w:ind w:leftChars="200" w:left="420"/>
        <w:jc w:val="left"/>
        <w:rPr>
          <w:rFonts w:ascii="等线" w:eastAsia="等线" w:hAnsi="等线" w:cs="黑体"/>
          <w:sz w:val="24"/>
          <w:szCs w:val="24"/>
        </w:rPr>
      </w:pPr>
      <w:r>
        <w:rPr>
          <w:rFonts w:ascii="等线" w:eastAsia="等线" w:hAnsi="等线" w:cs="黑体" w:hint="eastAsia"/>
          <w:sz w:val="24"/>
          <w:szCs w:val="24"/>
        </w:rPr>
        <w:t>法人代表签字：</w:t>
      </w:r>
    </w:p>
    <w:p w:rsidR="00625C7D" w:rsidRDefault="00625C7D">
      <w:pPr>
        <w:spacing w:after="120" w:line="360" w:lineRule="auto"/>
        <w:ind w:leftChars="200" w:left="420"/>
        <w:jc w:val="left"/>
        <w:rPr>
          <w:rFonts w:ascii="等线" w:eastAsia="等线" w:hAnsi="等线" w:cs="黑体"/>
          <w:sz w:val="24"/>
          <w:szCs w:val="24"/>
        </w:rPr>
      </w:pPr>
    </w:p>
    <w:p w:rsidR="00625C7D" w:rsidRDefault="008B1897">
      <w:pPr>
        <w:spacing w:after="120" w:line="360" w:lineRule="auto"/>
        <w:ind w:leftChars="200" w:left="420"/>
        <w:jc w:val="left"/>
        <w:rPr>
          <w:rFonts w:cs="宋体"/>
          <w:kern w:val="0"/>
          <w:sz w:val="24"/>
        </w:rPr>
      </w:pPr>
      <w:r>
        <w:rPr>
          <w:rFonts w:ascii="等线" w:eastAsia="等线" w:hAnsi="等线" w:cs="黑体" w:hint="eastAsia"/>
          <w:sz w:val="24"/>
          <w:szCs w:val="24"/>
        </w:rPr>
        <w:t>投标单位全称</w:t>
      </w:r>
      <w:r>
        <w:rPr>
          <w:rFonts w:ascii="等线" w:eastAsia="等线" w:hAnsi="等线" w:cs="Arial"/>
          <w:sz w:val="24"/>
          <w:szCs w:val="24"/>
        </w:rPr>
        <w:t>(</w:t>
      </w:r>
      <w:r>
        <w:rPr>
          <w:rFonts w:ascii="等线" w:eastAsia="等线" w:hAnsi="等线" w:cs="黑体" w:hint="eastAsia"/>
          <w:sz w:val="24"/>
          <w:szCs w:val="24"/>
        </w:rPr>
        <w:t>公章</w:t>
      </w:r>
      <w:r>
        <w:rPr>
          <w:rFonts w:ascii="等线" w:eastAsia="等线" w:hAnsi="等线" w:cs="黑体" w:hint="eastAsia"/>
          <w:sz w:val="24"/>
          <w:szCs w:val="24"/>
        </w:rPr>
        <w:t>)</w:t>
      </w:r>
    </w:p>
    <w:sectPr w:rsidR="00625C7D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97" w:rsidRDefault="008B1897">
      <w:r>
        <w:separator/>
      </w:r>
    </w:p>
  </w:endnote>
  <w:endnote w:type="continuationSeparator" w:id="0">
    <w:p w:rsidR="008B1897" w:rsidRDefault="008B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97" w:rsidRDefault="008B1897">
      <w:r>
        <w:separator/>
      </w:r>
    </w:p>
  </w:footnote>
  <w:footnote w:type="continuationSeparator" w:id="0">
    <w:p w:rsidR="008B1897" w:rsidRDefault="008B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C7D" w:rsidRDefault="008B1897">
    <w:pPr>
      <w:pStyle w:val="a5"/>
      <w:pBdr>
        <w:bottom w:val="none" w:sz="0" w:space="0" w:color="auto"/>
      </w:pBdr>
    </w:pPr>
    <w:r>
      <w:rPr>
        <w:noProof/>
      </w:rPr>
      <w:drawing>
        <wp:anchor distT="121920" distB="311150" distL="199390" distR="377825" simplePos="0" relativeHeight="251658240" behindDoc="1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-323850</wp:posOffset>
          </wp:positionV>
          <wp:extent cx="1095375" cy="316230"/>
          <wp:effectExtent l="133350" t="133350" r="238760" b="350520"/>
          <wp:wrapTight wrapText="bothSides">
            <wp:wrapPolygon edited="0">
              <wp:start x="2631" y="-9108"/>
              <wp:lineTo x="-2631" y="-6506"/>
              <wp:lineTo x="-2631" y="24723"/>
              <wp:lineTo x="-376" y="35133"/>
              <wp:lineTo x="3007" y="41639"/>
              <wp:lineTo x="3383" y="44241"/>
              <wp:lineTo x="21425" y="44241"/>
              <wp:lineTo x="21800" y="41639"/>
              <wp:lineTo x="25559" y="35133"/>
              <wp:lineTo x="25935" y="15614"/>
              <wp:lineTo x="25935" y="10410"/>
              <wp:lineTo x="20673" y="-6506"/>
              <wp:lineTo x="19169" y="-9108"/>
              <wp:lineTo x="2631" y="-9108"/>
            </wp:wrapPolygon>
          </wp:wrapTight>
          <wp:docPr id="1" name="图片 4" descr="微信图片_201803312117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微信图片_201803312117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31623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</w:t>
    </w:r>
    <w:proofErr w:type="gramStart"/>
    <w:r>
      <w:rPr>
        <w:rFonts w:hint="eastAsia"/>
      </w:rPr>
      <w:t>神美科技</w:t>
    </w:r>
    <w:proofErr w:type="gramEnd"/>
    <w:r>
      <w:rPr>
        <w:rFonts w:hint="eastAsia"/>
      </w:rPr>
      <w:t>有限公司</w:t>
    </w:r>
  </w:p>
  <w:p w:rsidR="00625C7D" w:rsidRDefault="008B1897">
    <w:pPr>
      <w:pStyle w:val="a5"/>
      <w:pBdr>
        <w:bottom w:val="none" w:sz="0" w:space="0" w:color="auto"/>
      </w:pBdr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08A29F"/>
    <w:multiLevelType w:val="singleLevel"/>
    <w:tmpl w:val="8B08A29F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8CBEE6C1"/>
    <w:multiLevelType w:val="singleLevel"/>
    <w:tmpl w:val="8CBEE6C1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DB1152C"/>
    <w:multiLevelType w:val="singleLevel"/>
    <w:tmpl w:val="CDB115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DA297582"/>
    <w:multiLevelType w:val="singleLevel"/>
    <w:tmpl w:val="DA29758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4782791"/>
    <w:multiLevelType w:val="singleLevel"/>
    <w:tmpl w:val="E4782791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BC58ED2"/>
    <w:multiLevelType w:val="singleLevel"/>
    <w:tmpl w:val="3BC58ED2"/>
    <w:lvl w:ilvl="0">
      <w:start w:val="1"/>
      <w:numFmt w:val="decimal"/>
      <w:suff w:val="space"/>
      <w:lvlText w:val="%1."/>
      <w:lvlJc w:val="left"/>
    </w:lvl>
  </w:abstractNum>
  <w:abstractNum w:abstractNumId="6">
    <w:nsid w:val="55EF1575"/>
    <w:multiLevelType w:val="multilevel"/>
    <w:tmpl w:val="55EF157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7">
    <w:nsid w:val="5637C4FB"/>
    <w:multiLevelType w:val="singleLevel"/>
    <w:tmpl w:val="5637C4FB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36"/>
    <w:rsid w:val="00041A94"/>
    <w:rsid w:val="00056311"/>
    <w:rsid w:val="00060FD5"/>
    <w:rsid w:val="00074EF3"/>
    <w:rsid w:val="000872D0"/>
    <w:rsid w:val="00097D3B"/>
    <w:rsid w:val="000D680D"/>
    <w:rsid w:val="000E0667"/>
    <w:rsid w:val="00161646"/>
    <w:rsid w:val="00172A27"/>
    <w:rsid w:val="0019093C"/>
    <w:rsid w:val="001B0E55"/>
    <w:rsid w:val="001D2178"/>
    <w:rsid w:val="001F4E05"/>
    <w:rsid w:val="001F54C5"/>
    <w:rsid w:val="001F60BF"/>
    <w:rsid w:val="00232D8E"/>
    <w:rsid w:val="002806E3"/>
    <w:rsid w:val="002E4462"/>
    <w:rsid w:val="00310E74"/>
    <w:rsid w:val="0033504C"/>
    <w:rsid w:val="0035322D"/>
    <w:rsid w:val="00364EE5"/>
    <w:rsid w:val="003710EF"/>
    <w:rsid w:val="0039526C"/>
    <w:rsid w:val="003B34B3"/>
    <w:rsid w:val="003B7ABC"/>
    <w:rsid w:val="003F22F0"/>
    <w:rsid w:val="003F2D0F"/>
    <w:rsid w:val="004059B9"/>
    <w:rsid w:val="004458AA"/>
    <w:rsid w:val="0045181C"/>
    <w:rsid w:val="00453A8F"/>
    <w:rsid w:val="00484BDF"/>
    <w:rsid w:val="00497853"/>
    <w:rsid w:val="004A21A9"/>
    <w:rsid w:val="004B32D3"/>
    <w:rsid w:val="004B6BBC"/>
    <w:rsid w:val="004F5B5D"/>
    <w:rsid w:val="005171F2"/>
    <w:rsid w:val="00527401"/>
    <w:rsid w:val="00536AC6"/>
    <w:rsid w:val="005469E4"/>
    <w:rsid w:val="00551DA1"/>
    <w:rsid w:val="00560F2C"/>
    <w:rsid w:val="005649A7"/>
    <w:rsid w:val="00572D8C"/>
    <w:rsid w:val="005D17DB"/>
    <w:rsid w:val="005D3D04"/>
    <w:rsid w:val="005D7011"/>
    <w:rsid w:val="005E7125"/>
    <w:rsid w:val="00606E1A"/>
    <w:rsid w:val="00625C7D"/>
    <w:rsid w:val="00644B65"/>
    <w:rsid w:val="00654492"/>
    <w:rsid w:val="0067035C"/>
    <w:rsid w:val="00683D19"/>
    <w:rsid w:val="006B6BDF"/>
    <w:rsid w:val="006C0D86"/>
    <w:rsid w:val="006D40B4"/>
    <w:rsid w:val="007471C7"/>
    <w:rsid w:val="00792380"/>
    <w:rsid w:val="007A004C"/>
    <w:rsid w:val="007C4094"/>
    <w:rsid w:val="007D3A4C"/>
    <w:rsid w:val="007F1C99"/>
    <w:rsid w:val="00816A52"/>
    <w:rsid w:val="0082281A"/>
    <w:rsid w:val="00873F96"/>
    <w:rsid w:val="008A3BE0"/>
    <w:rsid w:val="008B1897"/>
    <w:rsid w:val="008C067D"/>
    <w:rsid w:val="00976DAA"/>
    <w:rsid w:val="0099592B"/>
    <w:rsid w:val="009B3A94"/>
    <w:rsid w:val="009B49D3"/>
    <w:rsid w:val="009F460D"/>
    <w:rsid w:val="00A65046"/>
    <w:rsid w:val="00A83DCC"/>
    <w:rsid w:val="00AA12B5"/>
    <w:rsid w:val="00AA2769"/>
    <w:rsid w:val="00AE46FD"/>
    <w:rsid w:val="00B25819"/>
    <w:rsid w:val="00B46269"/>
    <w:rsid w:val="00B4668A"/>
    <w:rsid w:val="00B513B3"/>
    <w:rsid w:val="00C15B1F"/>
    <w:rsid w:val="00C2162C"/>
    <w:rsid w:val="00C71F38"/>
    <w:rsid w:val="00C7798C"/>
    <w:rsid w:val="00C95C2D"/>
    <w:rsid w:val="00D23520"/>
    <w:rsid w:val="00D841C6"/>
    <w:rsid w:val="00D94D13"/>
    <w:rsid w:val="00D96373"/>
    <w:rsid w:val="00DC60AC"/>
    <w:rsid w:val="00DD56DF"/>
    <w:rsid w:val="00DE3832"/>
    <w:rsid w:val="00DF730B"/>
    <w:rsid w:val="00E022DE"/>
    <w:rsid w:val="00E54B79"/>
    <w:rsid w:val="00E91606"/>
    <w:rsid w:val="00EE270B"/>
    <w:rsid w:val="00EF6155"/>
    <w:rsid w:val="00F02BB9"/>
    <w:rsid w:val="00F07E30"/>
    <w:rsid w:val="00F12E50"/>
    <w:rsid w:val="00F17A62"/>
    <w:rsid w:val="00F5210B"/>
    <w:rsid w:val="00F53D2C"/>
    <w:rsid w:val="00F641CB"/>
    <w:rsid w:val="00F84109"/>
    <w:rsid w:val="00FB31C4"/>
    <w:rsid w:val="00FD425C"/>
    <w:rsid w:val="0210170D"/>
    <w:rsid w:val="02AF0D79"/>
    <w:rsid w:val="02C56FD3"/>
    <w:rsid w:val="03EC138F"/>
    <w:rsid w:val="041227BB"/>
    <w:rsid w:val="06967B37"/>
    <w:rsid w:val="07042863"/>
    <w:rsid w:val="07FD4DD9"/>
    <w:rsid w:val="083277D5"/>
    <w:rsid w:val="08644E83"/>
    <w:rsid w:val="08DA174F"/>
    <w:rsid w:val="097722EB"/>
    <w:rsid w:val="09E933F0"/>
    <w:rsid w:val="0BF25197"/>
    <w:rsid w:val="0C7F1096"/>
    <w:rsid w:val="0D3E45CD"/>
    <w:rsid w:val="0F215217"/>
    <w:rsid w:val="130B609F"/>
    <w:rsid w:val="13CD0487"/>
    <w:rsid w:val="13F93F57"/>
    <w:rsid w:val="13FF0A75"/>
    <w:rsid w:val="14342AFE"/>
    <w:rsid w:val="14991E6F"/>
    <w:rsid w:val="18414512"/>
    <w:rsid w:val="1ADF60AC"/>
    <w:rsid w:val="1C0C4EA3"/>
    <w:rsid w:val="1D4E45F9"/>
    <w:rsid w:val="1DCA1502"/>
    <w:rsid w:val="20636731"/>
    <w:rsid w:val="20A95CD8"/>
    <w:rsid w:val="22A86F90"/>
    <w:rsid w:val="234D1F70"/>
    <w:rsid w:val="24477AB8"/>
    <w:rsid w:val="250B558B"/>
    <w:rsid w:val="25E85197"/>
    <w:rsid w:val="290E79E7"/>
    <w:rsid w:val="297F4799"/>
    <w:rsid w:val="2C7B2C2C"/>
    <w:rsid w:val="2CA10FE4"/>
    <w:rsid w:val="2CB01431"/>
    <w:rsid w:val="2CB908FC"/>
    <w:rsid w:val="2E22312D"/>
    <w:rsid w:val="2F1E1B91"/>
    <w:rsid w:val="2FD57F39"/>
    <w:rsid w:val="2FE34A27"/>
    <w:rsid w:val="30031D07"/>
    <w:rsid w:val="30855B78"/>
    <w:rsid w:val="317A0B65"/>
    <w:rsid w:val="329F4C0B"/>
    <w:rsid w:val="32BB71A6"/>
    <w:rsid w:val="335B602E"/>
    <w:rsid w:val="35F5474D"/>
    <w:rsid w:val="36987EE0"/>
    <w:rsid w:val="36B50FAE"/>
    <w:rsid w:val="39010B12"/>
    <w:rsid w:val="3B9760F2"/>
    <w:rsid w:val="3DFF33D0"/>
    <w:rsid w:val="3EFD3CC3"/>
    <w:rsid w:val="40A55916"/>
    <w:rsid w:val="410826BA"/>
    <w:rsid w:val="426F6CFF"/>
    <w:rsid w:val="42DC5345"/>
    <w:rsid w:val="433536B8"/>
    <w:rsid w:val="43DB66F8"/>
    <w:rsid w:val="44E9199B"/>
    <w:rsid w:val="469B606B"/>
    <w:rsid w:val="49005B85"/>
    <w:rsid w:val="4C684048"/>
    <w:rsid w:val="4CBF5E71"/>
    <w:rsid w:val="4D1638C7"/>
    <w:rsid w:val="4FA9203C"/>
    <w:rsid w:val="4FC45642"/>
    <w:rsid w:val="50F54B04"/>
    <w:rsid w:val="511003B0"/>
    <w:rsid w:val="542A4729"/>
    <w:rsid w:val="54A26CA2"/>
    <w:rsid w:val="54B83D65"/>
    <w:rsid w:val="56DC47C3"/>
    <w:rsid w:val="571740A3"/>
    <w:rsid w:val="57205750"/>
    <w:rsid w:val="5C4B0288"/>
    <w:rsid w:val="5D1C6A0F"/>
    <w:rsid w:val="5EE12B93"/>
    <w:rsid w:val="609A0EB9"/>
    <w:rsid w:val="609C5321"/>
    <w:rsid w:val="6100372C"/>
    <w:rsid w:val="61477926"/>
    <w:rsid w:val="621A5D84"/>
    <w:rsid w:val="649E2014"/>
    <w:rsid w:val="65F66E21"/>
    <w:rsid w:val="66965D72"/>
    <w:rsid w:val="68246454"/>
    <w:rsid w:val="692C75A4"/>
    <w:rsid w:val="6A83694C"/>
    <w:rsid w:val="6BA65EA1"/>
    <w:rsid w:val="6C52066B"/>
    <w:rsid w:val="6EA77C5D"/>
    <w:rsid w:val="708550A7"/>
    <w:rsid w:val="7112407E"/>
    <w:rsid w:val="71CE7B0E"/>
    <w:rsid w:val="73084F63"/>
    <w:rsid w:val="73CE594E"/>
    <w:rsid w:val="74223115"/>
    <w:rsid w:val="750E0BBF"/>
    <w:rsid w:val="77C21406"/>
    <w:rsid w:val="78E326CD"/>
    <w:rsid w:val="7CDC4D12"/>
    <w:rsid w:val="7CEA7D49"/>
    <w:rsid w:val="7CEB6424"/>
    <w:rsid w:val="7D3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9A171D-1992-48D8-959B-E3CB6C9D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left"/>
    </w:pPr>
    <w:rPr>
      <w:rFonts w:ascii="幼圆" w:eastAsia="幼圆"/>
      <w:b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页眉 Char"/>
    <w:link w:val="a5"/>
    <w:uiPriority w:val="99"/>
    <w:qFormat/>
    <w:rPr>
      <w:kern w:val="2"/>
      <w:sz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东风井关货物运输（常州路线）招标书</dc:title>
  <dc:creator>微软用户</dc:creator>
  <cp:lastModifiedBy>China</cp:lastModifiedBy>
  <cp:revision>2</cp:revision>
  <dcterms:created xsi:type="dcterms:W3CDTF">2019-04-15T08:22:00Z</dcterms:created>
  <dcterms:modified xsi:type="dcterms:W3CDTF">2019-04-15T08:22:00Z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